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27A" w:rsidRDefault="002953F1" w:rsidP="007372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Лабораторное занятие 1</w:t>
      </w:r>
    </w:p>
    <w:p w:rsidR="0073727A" w:rsidRDefault="0073727A" w:rsidP="007372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Получение костного мозга. Клеточный состав костного мозга. </w:t>
      </w:r>
    </w:p>
    <w:p w:rsidR="0073727A" w:rsidRDefault="0073727A" w:rsidP="007372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План:</w:t>
      </w:r>
    </w:p>
    <w:p w:rsidR="0020616C" w:rsidRDefault="0020616C" w:rsidP="007372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Строение красного костного мозга.</w:t>
      </w:r>
    </w:p>
    <w:p w:rsidR="0073727A" w:rsidRDefault="0020616C" w:rsidP="007372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3727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Методы получения</w:t>
      </w:r>
      <w:r w:rsidR="0073727A">
        <w:rPr>
          <w:rFonts w:ascii="Times New Roman" w:hAnsi="Times New Roman" w:cs="Times New Roman"/>
          <w:sz w:val="28"/>
          <w:szCs w:val="28"/>
        </w:rPr>
        <w:t xml:space="preserve"> костного мозга.</w:t>
      </w:r>
      <w:r>
        <w:rPr>
          <w:rFonts w:ascii="Times New Roman" w:hAnsi="Times New Roman" w:cs="Times New Roman"/>
          <w:sz w:val="28"/>
          <w:szCs w:val="28"/>
        </w:rPr>
        <w:t xml:space="preserve"> Техника выполнения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стернальной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пункции.</w:t>
      </w:r>
    </w:p>
    <w:p w:rsidR="0020616C" w:rsidRDefault="0020616C" w:rsidP="002061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Основные показатели функциональной активности костного мозга.</w:t>
      </w:r>
    </w:p>
    <w:p w:rsidR="0020616C" w:rsidRDefault="00A47AB6" w:rsidP="002061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Методы исследования костного мозга.</w:t>
      </w:r>
    </w:p>
    <w:p w:rsidR="0073727A" w:rsidRDefault="0073727A" w:rsidP="007372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Литература: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20616C">
        <w:rPr>
          <w:rFonts w:ascii="Times New Roman" w:hAnsi="Times New Roman" w:cs="Times New Roman"/>
          <w:sz w:val="28"/>
          <w:szCs w:val="28"/>
        </w:rPr>
        <w:t xml:space="preserve">Курс лекций и лабораторно-практических занятий по гематологии»» – с. 11-15; с. 46-50; </w:t>
      </w:r>
      <w:r w:rsidR="00A47AB6">
        <w:rPr>
          <w:rFonts w:ascii="Times New Roman" w:hAnsi="Times New Roman" w:cs="Times New Roman"/>
          <w:sz w:val="28"/>
          <w:szCs w:val="28"/>
        </w:rPr>
        <w:t>с. 155-156.</w:t>
      </w:r>
    </w:p>
    <w:p w:rsidR="002D6967" w:rsidRDefault="002D6967">
      <w:bookmarkStart w:id="0" w:name="_GoBack"/>
      <w:bookmarkEnd w:id="0"/>
    </w:p>
    <w:sectPr w:rsidR="002D6967" w:rsidSect="003303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12FE"/>
    <w:rsid w:val="0020616C"/>
    <w:rsid w:val="002953F1"/>
    <w:rsid w:val="002D6967"/>
    <w:rsid w:val="00330361"/>
    <w:rsid w:val="005B12FE"/>
    <w:rsid w:val="0073727A"/>
    <w:rsid w:val="00A47AB6"/>
    <w:rsid w:val="00D92A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81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Ирина</cp:lastModifiedBy>
  <cp:revision>4</cp:revision>
  <dcterms:created xsi:type="dcterms:W3CDTF">2018-02-25T07:53:00Z</dcterms:created>
  <dcterms:modified xsi:type="dcterms:W3CDTF">2021-09-08T10:59:00Z</dcterms:modified>
</cp:coreProperties>
</file>